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left="640" w:hanging="640" w:hangingChars="200"/>
        <w:jc w:val="left"/>
        <w:rPr>
          <w:rFonts w:ascii="宋体" w:hAnsi="宋体" w:eastAsia="宋体" w:cs="Calibri Light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Calibri Light"/>
          <w:bCs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atLeast"/>
        <w:ind w:left="720" w:hanging="720" w:hangingChars="200"/>
        <w:jc w:val="center"/>
        <w:rPr>
          <w:rFonts w:ascii="宋体" w:hAnsi="宋体" w:eastAsia="宋体" w:cs="Calibri Light"/>
          <w:bCs/>
          <w:color w:val="333333"/>
          <w:kern w:val="0"/>
          <w:sz w:val="36"/>
          <w:szCs w:val="36"/>
        </w:rPr>
      </w:pPr>
      <w:r>
        <w:rPr>
          <w:rFonts w:ascii="宋体" w:hAnsi="宋体" w:eastAsia="宋体" w:cs="Calibri Light"/>
          <w:bCs/>
          <w:color w:val="333333"/>
          <w:kern w:val="0"/>
          <w:sz w:val="36"/>
          <w:szCs w:val="36"/>
        </w:rPr>
        <w:t>内蒙古商贸职业学院</w:t>
      </w:r>
    </w:p>
    <w:p>
      <w:pPr>
        <w:widowControl/>
        <w:shd w:val="clear" w:color="auto" w:fill="FFFFFF"/>
        <w:spacing w:line="560" w:lineRule="atLeast"/>
        <w:ind w:left="720" w:hanging="720" w:hangingChars="200"/>
        <w:jc w:val="center"/>
        <w:rPr>
          <w:rFonts w:ascii="宋体" w:hAnsi="宋体" w:eastAsia="宋体" w:cs="Calibri Light"/>
          <w:bCs/>
          <w:color w:val="333333"/>
          <w:kern w:val="0"/>
          <w:sz w:val="36"/>
          <w:szCs w:val="36"/>
        </w:rPr>
      </w:pPr>
      <w:r>
        <w:rPr>
          <w:rFonts w:ascii="宋体" w:hAnsi="宋体" w:eastAsia="宋体" w:cs="Calibri Light"/>
          <w:bCs/>
          <w:color w:val="333333"/>
          <w:kern w:val="0"/>
          <w:sz w:val="36"/>
          <w:szCs w:val="36"/>
        </w:rPr>
        <w:t>2021年</w:t>
      </w:r>
      <w:r>
        <w:rPr>
          <w:rFonts w:hint="eastAsia" w:ascii="宋体" w:hAnsi="宋体" w:eastAsia="宋体" w:cs="Calibri Light"/>
          <w:bCs/>
          <w:color w:val="333333"/>
          <w:kern w:val="0"/>
          <w:sz w:val="36"/>
          <w:szCs w:val="36"/>
        </w:rPr>
        <w:t>通过</w:t>
      </w:r>
      <w:r>
        <w:rPr>
          <w:rFonts w:ascii="宋体" w:hAnsi="宋体" w:eastAsia="宋体" w:cs="Calibri Light"/>
          <w:bCs/>
          <w:color w:val="333333"/>
          <w:kern w:val="0"/>
          <w:sz w:val="36"/>
          <w:szCs w:val="36"/>
        </w:rPr>
        <w:t>“绿色通道”引进人才拟引进人员名单</w:t>
      </w:r>
    </w:p>
    <w:p>
      <w:pPr>
        <w:widowControl/>
        <w:shd w:val="clear" w:color="auto" w:fill="FFFFFF"/>
        <w:spacing w:line="560" w:lineRule="atLeast"/>
        <w:ind w:left="880" w:hanging="880" w:hangingChars="200"/>
        <w:jc w:val="center"/>
        <w:rPr>
          <w:rFonts w:ascii="宋体" w:hAnsi="宋体" w:eastAsia="宋体" w:cs="Calibri Light"/>
          <w:bCs/>
          <w:color w:val="333333"/>
          <w:kern w:val="0"/>
          <w:sz w:val="44"/>
          <w:szCs w:val="44"/>
        </w:rPr>
      </w:pPr>
    </w:p>
    <w:tbl>
      <w:tblPr>
        <w:tblStyle w:val="3"/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418"/>
        <w:gridCol w:w="1695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专任教师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王博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文地理学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博士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4DDD"/>
    <w:rsid w:val="201D4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2021-08-31T07:19:00Z</dcterms:created>
  <dc:creator>琦琦</dc:creator>
  <cp:lastModifiedBy>琦琦</cp:lastModifiedBy>
  <dcterms:modified xsi:type="dcterms:W3CDTF">2021-08-31T07:19:58Z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